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D0C99B" w14:textId="77777777" w:rsidR="00AC2CE5" w:rsidRDefault="00AC2CE5">
      <w:pPr>
        <w:jc w:val="right"/>
        <w:rPr>
          <w:rFonts w:ascii="Times New Roman" w:eastAsia="Times New Roman" w:hAnsi="Times New Roman"/>
          <w:b/>
        </w:rPr>
      </w:pPr>
    </w:p>
    <w:p w14:paraId="2FD30ECF" w14:textId="77777777" w:rsidR="00AC2CE5" w:rsidRDefault="00AC2CE5">
      <w:pPr>
        <w:jc w:val="center"/>
        <w:rPr>
          <w:rFonts w:ascii="ＭＳ ゴシック" w:eastAsia="ＭＳ ゴシック" w:hAnsi="ＭＳ ゴシック" w:cs="ＭＳ ゴシック"/>
          <w:b/>
          <w:sz w:val="24"/>
        </w:rPr>
      </w:pPr>
    </w:p>
    <w:p w14:paraId="4EEBEA53" w14:textId="77777777" w:rsidR="00AC2CE5" w:rsidRDefault="00DD50B9">
      <w:pPr>
        <w:jc w:val="center"/>
        <w:rPr>
          <w:rFonts w:ascii="ＭＳ ゴシック" w:eastAsia="ＭＳ ゴシック" w:hAnsi="ＭＳ ゴシック" w:cs="ＭＳ ゴシック"/>
          <w:b/>
          <w:sz w:val="24"/>
        </w:rPr>
      </w:pPr>
      <w:r>
        <w:rPr>
          <w:rFonts w:ascii="ＭＳ ゴシック" w:eastAsia="ＭＳ ゴシック" w:hAnsi="ＭＳ ゴシック" w:cs="ＭＳ ゴシック"/>
          <w:b/>
          <w:sz w:val="24"/>
        </w:rPr>
        <w:t>公益社団法人日本薬剤学会　製剤・創剤セミナー</w:t>
      </w:r>
    </w:p>
    <w:p w14:paraId="4B8944CC" w14:textId="551270CB" w:rsidR="00AC2CE5" w:rsidRDefault="00DD50B9">
      <w:pPr>
        <w:jc w:val="center"/>
        <w:rPr>
          <w:rFonts w:ascii="ＭＳ ゴシック" w:eastAsia="ＭＳ ゴシック" w:hAnsi="ＭＳ ゴシック" w:cs="ＭＳ ゴシック"/>
          <w:b/>
          <w:sz w:val="24"/>
        </w:rPr>
      </w:pPr>
      <w:r>
        <w:rPr>
          <w:rFonts w:ascii="ＭＳ ゴシック" w:eastAsia="ＭＳ ゴシック" w:hAnsi="ＭＳ ゴシック" w:cs="ＭＳ ゴシック"/>
          <w:b/>
          <w:sz w:val="24"/>
        </w:rPr>
        <w:t>「学生ポスタープレゼンテーション」</w:t>
      </w:r>
      <w:r>
        <w:rPr>
          <w:rFonts w:ascii="ＭＳ ゴシック" w:eastAsia="ＭＳ ゴシック" w:hAnsi="ＭＳ ゴシック" w:cs="ＭＳ ゴシック" w:hint="eastAsia"/>
          <w:b/>
          <w:sz w:val="24"/>
        </w:rPr>
        <w:t>要旨</w:t>
      </w:r>
    </w:p>
    <w:p w14:paraId="469885D4" w14:textId="77777777" w:rsidR="00584CFD" w:rsidRDefault="00584CFD" w:rsidP="00584CFD">
      <w:pPr>
        <w:rPr>
          <w:rFonts w:ascii="ＭＳ ゴシック" w:eastAsia="ＭＳ ゴシック" w:hAnsi="ＭＳ ゴシック" w:cs="ＭＳ ゴシック"/>
          <w:b/>
          <w:sz w:val="24"/>
        </w:rPr>
      </w:pPr>
    </w:p>
    <w:p w14:paraId="5E272673" w14:textId="77777777" w:rsidR="00584CFD" w:rsidRDefault="00584CFD" w:rsidP="00584CFD">
      <w:pPr>
        <w:rPr>
          <w:rFonts w:ascii="ＭＳ ゴシック" w:eastAsia="ＭＳ ゴシック" w:hAnsi="ＭＳ ゴシック" w:cs="ＭＳ ゴシック"/>
          <w:b/>
          <w:sz w:val="24"/>
        </w:rPr>
      </w:pPr>
    </w:p>
    <w:tbl>
      <w:tblPr>
        <w:tblStyle w:val="ad"/>
        <w:tblW w:w="0" w:type="auto"/>
        <w:tblLook w:val="04A0" w:firstRow="1" w:lastRow="0" w:firstColumn="1" w:lastColumn="0" w:noHBand="0" w:noVBand="1"/>
      </w:tblPr>
      <w:tblGrid>
        <w:gridCol w:w="9622"/>
      </w:tblGrid>
      <w:tr w:rsidR="00DD50B9" w14:paraId="63DD958E" w14:textId="77777777" w:rsidTr="00A66B8D">
        <w:trPr>
          <w:cantSplit/>
        </w:trPr>
        <w:tc>
          <w:tcPr>
            <w:tcW w:w="9622" w:type="dxa"/>
            <w:vAlign w:val="center"/>
          </w:tcPr>
          <w:p w14:paraId="7B541604" w14:textId="77777777" w:rsidR="00DD50B9" w:rsidRPr="00AC0892" w:rsidRDefault="00DD50B9" w:rsidP="000209B0">
            <w:pPr>
              <w:jc w:val="center"/>
              <w:rPr>
                <w:rFonts w:ascii="Times New Roman" w:hAnsi="Times New Roman"/>
              </w:rPr>
            </w:pPr>
            <w:r w:rsidRPr="00AC0892">
              <w:rPr>
                <w:rFonts w:ascii="Times New Roman" w:hAnsi="Times New Roman"/>
              </w:rPr>
              <w:t>タイトル（明朝</w:t>
            </w:r>
            <w:r w:rsidRPr="00AC0892">
              <w:rPr>
                <w:rFonts w:ascii="Times New Roman" w:hAnsi="Times New Roman"/>
              </w:rPr>
              <w:t>+Times</w:t>
            </w:r>
            <w:r w:rsidRPr="00AC0892">
              <w:rPr>
                <w:rFonts w:ascii="Times New Roman" w:hAnsi="Times New Roman"/>
              </w:rPr>
              <w:t>，</w:t>
            </w:r>
            <w:r w:rsidRPr="00AC0892">
              <w:rPr>
                <w:rFonts w:ascii="Times New Roman" w:hAnsi="Times New Roman"/>
              </w:rPr>
              <w:t>1</w:t>
            </w:r>
            <w:r>
              <w:rPr>
                <w:rFonts w:ascii="Times New Roman" w:hAnsi="Times New Roman" w:hint="eastAsia"/>
              </w:rPr>
              <w:t>2</w:t>
            </w:r>
            <w:r w:rsidRPr="00AC0892">
              <w:rPr>
                <w:rFonts w:ascii="Times New Roman" w:hAnsi="Times New Roman"/>
              </w:rPr>
              <w:t xml:space="preserve">ポイント）　</w:t>
            </w:r>
            <w:r>
              <w:rPr>
                <w:rFonts w:ascii="Times New Roman" w:hAnsi="Times New Roman" w:hint="eastAsia"/>
              </w:rPr>
              <w:t>（例）製剤･創剤セミナー学生ポスタープレゼンテーション要旨作成に関して</w:t>
            </w:r>
          </w:p>
        </w:tc>
      </w:tr>
      <w:tr w:rsidR="00DD50B9" w14:paraId="59621618" w14:textId="77777777" w:rsidTr="00A66B8D">
        <w:trPr>
          <w:cantSplit/>
        </w:trPr>
        <w:tc>
          <w:tcPr>
            <w:tcW w:w="9622" w:type="dxa"/>
            <w:vAlign w:val="center"/>
          </w:tcPr>
          <w:p w14:paraId="46BF5D66" w14:textId="77777777" w:rsidR="00DD50B9" w:rsidRPr="00F55AD0" w:rsidRDefault="00DD50B9" w:rsidP="000209B0">
            <w:pPr>
              <w:rPr>
                <w:rFonts w:ascii="Times New Roman" w:hAnsi="Times New Roman"/>
                <w:sz w:val="18"/>
                <w:szCs w:val="18"/>
              </w:rPr>
            </w:pPr>
            <w:r w:rsidRPr="00F55AD0">
              <w:rPr>
                <w:rFonts w:ascii="Times New Roman" w:hAnsi="Times New Roman" w:hint="eastAsia"/>
                <w:sz w:val="18"/>
                <w:szCs w:val="18"/>
              </w:rPr>
              <w:t>発表者</w:t>
            </w:r>
            <w:r w:rsidRPr="00F55AD0">
              <w:rPr>
                <w:rFonts w:ascii="Times New Roman" w:hAnsi="Times New Roman"/>
                <w:sz w:val="18"/>
                <w:szCs w:val="18"/>
              </w:rPr>
              <w:t>氏名（</w:t>
            </w:r>
            <w:r w:rsidRPr="00F55AD0">
              <w:rPr>
                <w:rFonts w:ascii="Times New Roman" w:hAnsi="Times New Roman" w:hint="eastAsia"/>
                <w:sz w:val="18"/>
                <w:szCs w:val="18"/>
              </w:rPr>
              <w:t>明朝</w:t>
            </w:r>
            <w:r w:rsidRPr="00F55AD0">
              <w:rPr>
                <w:rFonts w:ascii="Times New Roman" w:hAnsi="Times New Roman" w:hint="eastAsia"/>
                <w:sz w:val="18"/>
                <w:szCs w:val="18"/>
              </w:rPr>
              <w:t>+Times</w:t>
            </w:r>
            <w:r w:rsidRPr="00F55AD0">
              <w:rPr>
                <w:rFonts w:ascii="Times New Roman" w:hAnsi="Times New Roman" w:hint="eastAsia"/>
                <w:sz w:val="18"/>
                <w:szCs w:val="18"/>
              </w:rPr>
              <w:t>，</w:t>
            </w:r>
            <w:r>
              <w:rPr>
                <w:rFonts w:ascii="Times New Roman" w:hAnsi="Times New Roman" w:hint="eastAsia"/>
                <w:sz w:val="18"/>
                <w:szCs w:val="18"/>
              </w:rPr>
              <w:t>9</w:t>
            </w:r>
            <w:r w:rsidRPr="00F55AD0">
              <w:rPr>
                <w:rFonts w:ascii="Times New Roman" w:hAnsi="Times New Roman" w:hint="eastAsia"/>
                <w:sz w:val="18"/>
                <w:szCs w:val="18"/>
              </w:rPr>
              <w:t xml:space="preserve">ポイント）　</w:t>
            </w:r>
            <w:r>
              <w:rPr>
                <w:rFonts w:ascii="Times New Roman" w:hAnsi="Times New Roman" w:hint="eastAsia"/>
                <w:sz w:val="18"/>
                <w:szCs w:val="18"/>
              </w:rPr>
              <w:t>製剤　創子</w:t>
            </w:r>
          </w:p>
          <w:p w14:paraId="366EF2B7" w14:textId="77777777" w:rsidR="00DD50B9" w:rsidRPr="00F55AD0" w:rsidRDefault="00DD50B9" w:rsidP="000209B0">
            <w:pPr>
              <w:rPr>
                <w:rFonts w:ascii="Times New Roman" w:hAnsi="Times New Roman"/>
                <w:sz w:val="18"/>
                <w:szCs w:val="18"/>
              </w:rPr>
            </w:pPr>
            <w:r w:rsidRPr="00F55AD0">
              <w:rPr>
                <w:rFonts w:ascii="Times New Roman" w:hAnsi="Times New Roman"/>
                <w:sz w:val="18"/>
                <w:szCs w:val="18"/>
              </w:rPr>
              <w:t>所属</w:t>
            </w:r>
            <w:r w:rsidRPr="00F55AD0">
              <w:rPr>
                <w:rFonts w:ascii="Times New Roman" w:hAnsi="Times New Roman" w:hint="eastAsia"/>
                <w:sz w:val="18"/>
                <w:szCs w:val="18"/>
              </w:rPr>
              <w:t>・学年</w:t>
            </w:r>
            <w:r w:rsidRPr="00F55AD0">
              <w:rPr>
                <w:rFonts w:ascii="Times New Roman" w:hAnsi="Times New Roman"/>
                <w:sz w:val="18"/>
                <w:szCs w:val="18"/>
              </w:rPr>
              <w:t>（</w:t>
            </w:r>
            <w:r w:rsidRPr="00F55AD0">
              <w:rPr>
                <w:rFonts w:ascii="Times New Roman" w:hAnsi="Times New Roman" w:hint="eastAsia"/>
                <w:sz w:val="18"/>
                <w:szCs w:val="18"/>
              </w:rPr>
              <w:t>明朝</w:t>
            </w:r>
            <w:r w:rsidRPr="00F55AD0">
              <w:rPr>
                <w:rFonts w:ascii="Times New Roman" w:hAnsi="Times New Roman" w:hint="eastAsia"/>
                <w:sz w:val="18"/>
                <w:szCs w:val="18"/>
              </w:rPr>
              <w:t>+Times</w:t>
            </w:r>
            <w:r w:rsidRPr="00F55AD0">
              <w:rPr>
                <w:rFonts w:ascii="Times New Roman" w:hAnsi="Times New Roman" w:hint="eastAsia"/>
                <w:sz w:val="18"/>
                <w:szCs w:val="18"/>
              </w:rPr>
              <w:t>，</w:t>
            </w:r>
            <w:r>
              <w:rPr>
                <w:rFonts w:ascii="Times New Roman" w:hAnsi="Times New Roman" w:hint="eastAsia"/>
                <w:sz w:val="18"/>
                <w:szCs w:val="18"/>
              </w:rPr>
              <w:t>9</w:t>
            </w:r>
            <w:r w:rsidRPr="00F55AD0">
              <w:rPr>
                <w:rFonts w:ascii="Times New Roman" w:hAnsi="Times New Roman" w:hint="eastAsia"/>
                <w:sz w:val="18"/>
                <w:szCs w:val="18"/>
              </w:rPr>
              <w:t>ポイント</w:t>
            </w:r>
            <w:r w:rsidRPr="00F55AD0">
              <w:rPr>
                <w:rFonts w:ascii="Times New Roman" w:hAnsi="Times New Roman"/>
                <w:sz w:val="18"/>
                <w:szCs w:val="18"/>
              </w:rPr>
              <w:t xml:space="preserve">）　</w:t>
            </w:r>
            <w:r>
              <w:rPr>
                <w:rFonts w:ascii="Times New Roman" w:hAnsi="Times New Roman" w:hint="eastAsia"/>
                <w:sz w:val="18"/>
                <w:szCs w:val="18"/>
              </w:rPr>
              <w:t>薬剤</w:t>
            </w:r>
            <w:r w:rsidRPr="00F55AD0">
              <w:rPr>
                <w:rFonts w:ascii="Times New Roman" w:hAnsi="Times New Roman" w:hint="eastAsia"/>
                <w:sz w:val="18"/>
                <w:szCs w:val="18"/>
              </w:rPr>
              <w:t xml:space="preserve">大学　</w:t>
            </w:r>
            <w:r w:rsidRPr="00F55AD0">
              <w:rPr>
                <w:rFonts w:ascii="Times New Roman" w:hAnsi="Times New Roman" w:hint="eastAsia"/>
                <w:sz w:val="18"/>
                <w:szCs w:val="18"/>
              </w:rPr>
              <w:t>6</w:t>
            </w:r>
            <w:r w:rsidRPr="00F55AD0">
              <w:rPr>
                <w:rFonts w:ascii="Times New Roman" w:hAnsi="Times New Roman" w:hint="eastAsia"/>
                <w:sz w:val="18"/>
                <w:szCs w:val="18"/>
              </w:rPr>
              <w:t>年</w:t>
            </w:r>
          </w:p>
        </w:tc>
      </w:tr>
      <w:tr w:rsidR="00DD50B9" w14:paraId="7418963B" w14:textId="77777777" w:rsidTr="00A66B8D">
        <w:trPr>
          <w:cantSplit/>
        </w:trPr>
        <w:tc>
          <w:tcPr>
            <w:tcW w:w="9622" w:type="dxa"/>
            <w:vAlign w:val="center"/>
          </w:tcPr>
          <w:p w14:paraId="22F678BA" w14:textId="77777777" w:rsidR="00DD50B9" w:rsidRDefault="00DD50B9" w:rsidP="000209B0">
            <w:pPr>
              <w:snapToGrid w:val="0"/>
              <w:spacing w:line="300" w:lineRule="auto"/>
              <w:rPr>
                <w:rFonts w:ascii="Times New Roman" w:hAnsi="Times New Roman"/>
                <w:sz w:val="18"/>
                <w:szCs w:val="18"/>
              </w:rPr>
            </w:pPr>
            <w:r w:rsidRPr="00F55AD0">
              <w:rPr>
                <w:rFonts w:ascii="Times New Roman" w:hAnsi="Times New Roman" w:hint="eastAsia"/>
                <w:sz w:val="18"/>
                <w:szCs w:val="18"/>
              </w:rPr>
              <w:t>共同発表者</w:t>
            </w:r>
            <w:r>
              <w:rPr>
                <w:rFonts w:ascii="Times New Roman" w:hAnsi="Times New Roman" w:hint="eastAsia"/>
                <w:sz w:val="18"/>
                <w:szCs w:val="18"/>
              </w:rPr>
              <w:t>氏名・所属</w:t>
            </w:r>
            <w:r w:rsidRPr="00F55AD0">
              <w:rPr>
                <w:rFonts w:ascii="Times New Roman" w:hAnsi="Times New Roman"/>
                <w:sz w:val="18"/>
                <w:szCs w:val="18"/>
              </w:rPr>
              <w:t>（</w:t>
            </w:r>
            <w:r w:rsidRPr="00F55AD0">
              <w:rPr>
                <w:rFonts w:ascii="Times New Roman" w:hAnsi="Times New Roman" w:hint="eastAsia"/>
                <w:sz w:val="18"/>
                <w:szCs w:val="18"/>
              </w:rPr>
              <w:t>明朝</w:t>
            </w:r>
            <w:r w:rsidRPr="00F55AD0">
              <w:rPr>
                <w:rFonts w:ascii="Times New Roman" w:hAnsi="Times New Roman" w:hint="eastAsia"/>
                <w:sz w:val="18"/>
                <w:szCs w:val="18"/>
              </w:rPr>
              <w:t>+Times</w:t>
            </w:r>
            <w:r w:rsidRPr="00F55AD0">
              <w:rPr>
                <w:rFonts w:ascii="Times New Roman" w:hAnsi="Times New Roman" w:hint="eastAsia"/>
                <w:sz w:val="18"/>
                <w:szCs w:val="18"/>
              </w:rPr>
              <w:t>，</w:t>
            </w:r>
            <w:r>
              <w:rPr>
                <w:rFonts w:ascii="Times New Roman" w:hAnsi="Times New Roman" w:hint="eastAsia"/>
                <w:sz w:val="18"/>
                <w:szCs w:val="18"/>
              </w:rPr>
              <w:t>9</w:t>
            </w:r>
            <w:r w:rsidRPr="00F55AD0">
              <w:rPr>
                <w:rFonts w:ascii="Times New Roman" w:hAnsi="Times New Roman" w:hint="eastAsia"/>
                <w:sz w:val="18"/>
                <w:szCs w:val="18"/>
              </w:rPr>
              <w:t>ポイント</w:t>
            </w:r>
            <w:r w:rsidRPr="00F55AD0">
              <w:rPr>
                <w:rFonts w:ascii="Times New Roman" w:hAnsi="Times New Roman"/>
                <w:sz w:val="18"/>
                <w:szCs w:val="18"/>
              </w:rPr>
              <w:t>）</w:t>
            </w:r>
            <w:r>
              <w:rPr>
                <w:rFonts w:ascii="Times New Roman" w:hAnsi="Times New Roman" w:hint="eastAsia"/>
                <w:sz w:val="18"/>
                <w:szCs w:val="18"/>
              </w:rPr>
              <w:t xml:space="preserve">　○○　○○</w:t>
            </w:r>
            <w:r w:rsidRPr="0093095C">
              <w:rPr>
                <w:rFonts w:ascii="Times New Roman" w:hAnsi="Times New Roman" w:hint="eastAsia"/>
                <w:sz w:val="18"/>
                <w:szCs w:val="18"/>
                <w:vertAlign w:val="superscript"/>
              </w:rPr>
              <w:t>1</w:t>
            </w:r>
            <w:r>
              <w:rPr>
                <w:rFonts w:ascii="Times New Roman" w:hAnsi="Times New Roman" w:hint="eastAsia"/>
                <w:sz w:val="18"/>
                <w:szCs w:val="18"/>
              </w:rPr>
              <w:t>，□□　□□</w:t>
            </w:r>
            <w:r w:rsidRPr="0093095C">
              <w:rPr>
                <w:rFonts w:ascii="Times New Roman" w:hAnsi="Times New Roman" w:hint="eastAsia"/>
                <w:sz w:val="18"/>
                <w:szCs w:val="18"/>
                <w:vertAlign w:val="superscript"/>
              </w:rPr>
              <w:t>1</w:t>
            </w:r>
            <w:r>
              <w:rPr>
                <w:rFonts w:ascii="Times New Roman" w:hAnsi="Times New Roman" w:hint="eastAsia"/>
                <w:sz w:val="18"/>
                <w:szCs w:val="18"/>
              </w:rPr>
              <w:t>，△△　△△</w:t>
            </w:r>
            <w:r>
              <w:rPr>
                <w:rFonts w:ascii="Times New Roman" w:hAnsi="Times New Roman" w:hint="eastAsia"/>
                <w:sz w:val="18"/>
                <w:szCs w:val="18"/>
                <w:vertAlign w:val="superscript"/>
              </w:rPr>
              <w:t>2</w:t>
            </w:r>
            <w:r>
              <w:rPr>
                <w:rFonts w:ascii="Times New Roman" w:hAnsi="Times New Roman" w:hint="eastAsia"/>
                <w:sz w:val="18"/>
                <w:szCs w:val="18"/>
              </w:rPr>
              <w:t>，◇◇　◇◇</w:t>
            </w:r>
            <w:r w:rsidRPr="0093095C">
              <w:rPr>
                <w:rFonts w:ascii="Times New Roman" w:hAnsi="Times New Roman" w:hint="eastAsia"/>
                <w:sz w:val="18"/>
                <w:szCs w:val="18"/>
                <w:vertAlign w:val="superscript"/>
              </w:rPr>
              <w:t>1</w:t>
            </w:r>
          </w:p>
          <w:p w14:paraId="64824186" w14:textId="77777777" w:rsidR="00DD50B9" w:rsidRPr="00F55AD0" w:rsidRDefault="00DD50B9" w:rsidP="000209B0">
            <w:pPr>
              <w:snapToGrid w:val="0"/>
              <w:spacing w:line="300" w:lineRule="auto"/>
              <w:rPr>
                <w:rFonts w:ascii="Times New Roman" w:hAnsi="Times New Roman"/>
                <w:sz w:val="18"/>
                <w:szCs w:val="18"/>
                <w:lang w:eastAsia="zh-CN"/>
              </w:rPr>
            </w:pPr>
            <w:r w:rsidRPr="0093095C">
              <w:rPr>
                <w:rFonts w:ascii="Times New Roman" w:hAnsi="Times New Roman" w:hint="eastAsia"/>
                <w:sz w:val="18"/>
                <w:szCs w:val="18"/>
                <w:vertAlign w:val="superscript"/>
                <w:lang w:eastAsia="zh-CN"/>
              </w:rPr>
              <w:t>1</w:t>
            </w:r>
            <w:r>
              <w:rPr>
                <w:rFonts w:ascii="Times New Roman" w:hAnsi="Times New Roman" w:hint="eastAsia"/>
                <w:sz w:val="18"/>
                <w:szCs w:val="18"/>
                <w:lang w:eastAsia="zh-CN"/>
              </w:rPr>
              <w:t>薬剤大学，</w:t>
            </w:r>
            <w:r>
              <w:rPr>
                <w:rFonts w:ascii="Times New Roman" w:hAnsi="Times New Roman" w:hint="eastAsia"/>
                <w:sz w:val="18"/>
                <w:szCs w:val="18"/>
                <w:vertAlign w:val="superscript"/>
                <w:lang w:eastAsia="zh-CN"/>
              </w:rPr>
              <w:t>2</w:t>
            </w:r>
            <w:r>
              <w:rPr>
                <w:rFonts w:ascii="Times New Roman" w:hAnsi="Times New Roman" w:hint="eastAsia"/>
                <w:sz w:val="18"/>
                <w:szCs w:val="18"/>
                <w:lang w:eastAsia="zh-CN"/>
              </w:rPr>
              <w:t>創剤株式会社</w:t>
            </w:r>
          </w:p>
        </w:tc>
      </w:tr>
      <w:tr w:rsidR="00DD50B9" w14:paraId="03948A0C" w14:textId="77777777" w:rsidTr="00A66B8D">
        <w:trPr>
          <w:cantSplit/>
        </w:trPr>
        <w:tc>
          <w:tcPr>
            <w:tcW w:w="9622" w:type="dxa"/>
          </w:tcPr>
          <w:p w14:paraId="5CA36633" w14:textId="0EB8D073" w:rsidR="00A66B8D" w:rsidRPr="00A66B8D" w:rsidRDefault="00DD50B9" w:rsidP="00A66B8D">
            <w:pPr>
              <w:snapToGrid w:val="0"/>
              <w:spacing w:line="320" w:lineRule="exact"/>
              <w:rPr>
                <w:rFonts w:ascii="Times New Roman" w:hAnsi="Times New Roman"/>
                <w:sz w:val="18"/>
                <w:szCs w:val="18"/>
              </w:rPr>
            </w:pPr>
            <w:r w:rsidRPr="00F55AD0">
              <w:rPr>
                <w:rFonts w:ascii="Times New Roman" w:hAnsi="Times New Roman"/>
                <w:sz w:val="18"/>
                <w:szCs w:val="18"/>
              </w:rPr>
              <w:t>本文</w:t>
            </w:r>
            <w:r w:rsidRPr="00F55AD0">
              <w:rPr>
                <w:rFonts w:ascii="Times New Roman" w:hAnsi="Times New Roman" w:hint="eastAsia"/>
                <w:sz w:val="18"/>
                <w:szCs w:val="18"/>
              </w:rPr>
              <w:t>（明朝</w:t>
            </w:r>
            <w:r w:rsidRPr="00F55AD0">
              <w:rPr>
                <w:rFonts w:ascii="Times New Roman" w:hAnsi="Times New Roman" w:hint="eastAsia"/>
                <w:sz w:val="18"/>
                <w:szCs w:val="18"/>
              </w:rPr>
              <w:t>+Times</w:t>
            </w:r>
            <w:r w:rsidRPr="00F55AD0">
              <w:rPr>
                <w:rFonts w:ascii="Times New Roman" w:hAnsi="Times New Roman" w:hint="eastAsia"/>
                <w:sz w:val="18"/>
                <w:szCs w:val="18"/>
              </w:rPr>
              <w:t>，</w:t>
            </w:r>
            <w:r>
              <w:rPr>
                <w:rFonts w:ascii="Times New Roman" w:hAnsi="Times New Roman" w:hint="eastAsia"/>
                <w:sz w:val="18"/>
                <w:szCs w:val="18"/>
              </w:rPr>
              <w:t>9</w:t>
            </w:r>
            <w:r w:rsidRPr="00F55AD0">
              <w:rPr>
                <w:rFonts w:ascii="Times New Roman" w:hAnsi="Times New Roman" w:hint="eastAsia"/>
                <w:sz w:val="18"/>
                <w:szCs w:val="18"/>
              </w:rPr>
              <w:t>ポイント）</w:t>
            </w:r>
            <w:r w:rsidR="00A66B8D">
              <w:rPr>
                <w:rFonts w:ascii="Times New Roman" w:hAnsi="Times New Roman" w:hint="eastAsia"/>
                <w:sz w:val="18"/>
                <w:szCs w:val="18"/>
              </w:rPr>
              <w:t>全角</w:t>
            </w:r>
            <w:r w:rsidR="00AE31C9">
              <w:rPr>
                <w:rFonts w:ascii="Times New Roman" w:hAnsi="Times New Roman" w:hint="eastAsia"/>
                <w:sz w:val="18"/>
                <w:szCs w:val="18"/>
              </w:rPr>
              <w:t>約</w:t>
            </w:r>
            <w:r w:rsidR="00A66B8D">
              <w:rPr>
                <w:rFonts w:ascii="Times New Roman" w:hAnsi="Times New Roman" w:hint="eastAsia"/>
                <w:sz w:val="18"/>
                <w:szCs w:val="18"/>
              </w:rPr>
              <w:t>600</w:t>
            </w:r>
            <w:r w:rsidR="00A66B8D">
              <w:rPr>
                <w:rFonts w:ascii="Times New Roman" w:hAnsi="Times New Roman" w:hint="eastAsia"/>
                <w:sz w:val="18"/>
                <w:szCs w:val="18"/>
              </w:rPr>
              <w:t>文字</w:t>
            </w:r>
            <w:r w:rsidR="00AE31C9">
              <w:rPr>
                <w:rFonts w:ascii="Times New Roman" w:hAnsi="Times New Roman" w:hint="eastAsia"/>
                <w:sz w:val="18"/>
                <w:szCs w:val="18"/>
              </w:rPr>
              <w:t>程度（枠内に収めてください）</w:t>
            </w:r>
            <w:r w:rsidR="00A66B8D">
              <w:rPr>
                <w:rFonts w:ascii="Times New Roman" w:hAnsi="Times New Roman" w:hint="eastAsia"/>
                <w:sz w:val="18"/>
                <w:szCs w:val="18"/>
              </w:rPr>
              <w:t>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〇</w:t>
            </w:r>
          </w:p>
        </w:tc>
      </w:tr>
    </w:tbl>
    <w:p w14:paraId="7480A7D4" w14:textId="77777777" w:rsidR="00DD50B9" w:rsidRPr="00DD50B9" w:rsidRDefault="00DD50B9" w:rsidP="006D2C1E"/>
    <w:sectPr w:rsidR="00DD50B9" w:rsidRPr="00DD50B9" w:rsidSect="006D2C1E">
      <w:headerReference w:type="even" r:id="rId7"/>
      <w:headerReference w:type="default" r:id="rId8"/>
      <w:footerReference w:type="even" r:id="rId9"/>
      <w:footerReference w:type="default" r:id="rId10"/>
      <w:headerReference w:type="first" r:id="rId11"/>
      <w:footerReference w:type="first" r:id="rId12"/>
      <w:pgSz w:w="11906" w:h="16838"/>
      <w:pgMar w:top="851" w:right="1077" w:bottom="7154" w:left="1077" w:header="397" w:footer="992" w:gutter="0"/>
      <w:pgNumType w:start="1"/>
      <w:cols w:space="720"/>
      <w:titlePg/>
      <w:docGrid w:linePitch="28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DD4B41" w14:textId="77777777" w:rsidR="00AD039A" w:rsidRDefault="00AD039A">
      <w:r>
        <w:separator/>
      </w:r>
    </w:p>
  </w:endnote>
  <w:endnote w:type="continuationSeparator" w:id="0">
    <w:p w14:paraId="6B5CC976" w14:textId="77777777" w:rsidR="00AD039A" w:rsidRDefault="00AD03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4937B1" w14:textId="77777777" w:rsidR="006D2C1E" w:rsidRDefault="006D2C1E">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8CAA38" w14:textId="77777777" w:rsidR="006D2C1E" w:rsidRDefault="006D2C1E">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5C5B7A" w14:textId="77777777" w:rsidR="006D2C1E" w:rsidRDefault="006D2C1E">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46FD7E" w14:textId="77777777" w:rsidR="00AD039A" w:rsidRDefault="00AD039A">
      <w:r>
        <w:separator/>
      </w:r>
    </w:p>
  </w:footnote>
  <w:footnote w:type="continuationSeparator" w:id="0">
    <w:p w14:paraId="39187689" w14:textId="77777777" w:rsidR="00AD039A" w:rsidRDefault="00AD03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43B21" w14:textId="77777777" w:rsidR="006D2C1E" w:rsidRDefault="006D2C1E">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67BE82" w14:textId="7DB5BE45" w:rsidR="00AC2CE5" w:rsidRDefault="006D2C1E">
    <w:pPr>
      <w:pBdr>
        <w:top w:val="nil"/>
        <w:left w:val="nil"/>
        <w:bottom w:val="nil"/>
        <w:right w:val="nil"/>
        <w:between w:val="nil"/>
      </w:pBdr>
      <w:tabs>
        <w:tab w:val="center" w:pos="4252"/>
        <w:tab w:val="right" w:pos="8504"/>
      </w:tabs>
      <w:rPr>
        <w:rFonts w:eastAsia="Century" w:cs="Century"/>
        <w:color w:val="000000"/>
        <w:szCs w:val="21"/>
      </w:rPr>
    </w:pPr>
    <w:r>
      <w:rPr>
        <w:rFonts w:eastAsia="Century" w:cs="Century"/>
        <w:noProof/>
        <w:color w:val="000000"/>
        <w:szCs w:val="21"/>
      </w:rPr>
      <w:drawing>
        <wp:inline distT="0" distB="0" distL="0" distR="0" wp14:anchorId="40514A50" wp14:editId="099CB29C">
          <wp:extent cx="2517667" cy="632325"/>
          <wp:effectExtent l="0" t="0" r="0" b="0"/>
          <wp:docPr id="6" name="image1.png" descr="C:\Users\mano\Desktop\BasicTypeB_02.png"/>
          <wp:cNvGraphicFramePr/>
          <a:graphic xmlns:a="http://schemas.openxmlformats.org/drawingml/2006/main">
            <a:graphicData uri="http://schemas.openxmlformats.org/drawingml/2006/picture">
              <pic:pic xmlns:pic="http://schemas.openxmlformats.org/drawingml/2006/picture">
                <pic:nvPicPr>
                  <pic:cNvPr id="0" name="image1.png" descr="C:\Users\mano\Desktop\BasicTypeB_02.png"/>
                  <pic:cNvPicPr preferRelativeResize="0"/>
                </pic:nvPicPr>
                <pic:blipFill>
                  <a:blip r:embed="rId1"/>
                  <a:srcRect/>
                  <a:stretch>
                    <a:fillRect/>
                  </a:stretch>
                </pic:blipFill>
                <pic:spPr>
                  <a:xfrm>
                    <a:off x="0" y="0"/>
                    <a:ext cx="2517667" cy="632325"/>
                  </a:xfrm>
                  <a:prstGeom prst="rect">
                    <a:avLst/>
                  </a:prstGeom>
                  <a:ln/>
                </pic:spPr>
              </pic:pic>
            </a:graphicData>
          </a:graphic>
        </wp:inline>
      </w:drawing>
    </w:r>
  </w:p>
  <w:p w14:paraId="64046EFF" w14:textId="77777777" w:rsidR="00AC2CE5" w:rsidRDefault="00AC2CE5">
    <w:pPr>
      <w:pBdr>
        <w:top w:val="nil"/>
        <w:left w:val="nil"/>
        <w:bottom w:val="nil"/>
        <w:right w:val="nil"/>
        <w:between w:val="nil"/>
      </w:pBdr>
      <w:tabs>
        <w:tab w:val="center" w:pos="4252"/>
        <w:tab w:val="right" w:pos="8504"/>
      </w:tabs>
      <w:rPr>
        <w:rFonts w:eastAsia="Century" w:cs="Century"/>
        <w:color w:val="000000"/>
        <w:szCs w:val="21"/>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90CA34" w14:textId="6DB0D2B7" w:rsidR="006D2C1E" w:rsidRPr="006D2C1E" w:rsidRDefault="006D2C1E" w:rsidP="006D2C1E">
    <w:pPr>
      <w:pStyle w:val="a4"/>
    </w:pPr>
    <w:r>
      <w:rPr>
        <w:rFonts w:eastAsia="Century" w:cs="Century"/>
        <w:noProof/>
        <w:color w:val="000000"/>
        <w:szCs w:val="21"/>
      </w:rPr>
      <w:drawing>
        <wp:inline distT="0" distB="0" distL="0" distR="0" wp14:anchorId="3390B9D5" wp14:editId="5235E3E3">
          <wp:extent cx="2517667" cy="632325"/>
          <wp:effectExtent l="0" t="0" r="0" b="0"/>
          <wp:docPr id="240845225" name="image1.png" descr="C:\Users\mano\Desktop\BasicTypeB_02.png"/>
          <wp:cNvGraphicFramePr/>
          <a:graphic xmlns:a="http://schemas.openxmlformats.org/drawingml/2006/main">
            <a:graphicData uri="http://schemas.openxmlformats.org/drawingml/2006/picture">
              <pic:pic xmlns:pic="http://schemas.openxmlformats.org/drawingml/2006/picture">
                <pic:nvPicPr>
                  <pic:cNvPr id="0" name="image1.png" descr="C:\Users\mano\Desktop\BasicTypeB_02.png"/>
                  <pic:cNvPicPr preferRelativeResize="0"/>
                </pic:nvPicPr>
                <pic:blipFill>
                  <a:blip r:embed="rId1"/>
                  <a:srcRect/>
                  <a:stretch>
                    <a:fillRect/>
                  </a:stretch>
                </pic:blipFill>
                <pic:spPr>
                  <a:xfrm>
                    <a:off x="0" y="0"/>
                    <a:ext cx="2517667" cy="632325"/>
                  </a:xfrm>
                  <a:prstGeom prst="rect">
                    <a:avLst/>
                  </a:prstGeom>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720"/>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2CE5"/>
    <w:rsid w:val="000112EA"/>
    <w:rsid w:val="00482FFC"/>
    <w:rsid w:val="0052473B"/>
    <w:rsid w:val="00584CFD"/>
    <w:rsid w:val="006970F3"/>
    <w:rsid w:val="006D2C1E"/>
    <w:rsid w:val="0071441C"/>
    <w:rsid w:val="007962BD"/>
    <w:rsid w:val="007E3A18"/>
    <w:rsid w:val="009C28BF"/>
    <w:rsid w:val="009D44D3"/>
    <w:rsid w:val="00A66B8D"/>
    <w:rsid w:val="00AC2CE5"/>
    <w:rsid w:val="00AD039A"/>
    <w:rsid w:val="00AE31C9"/>
    <w:rsid w:val="00BB2307"/>
    <w:rsid w:val="00C624E5"/>
    <w:rsid w:val="00DD50B9"/>
    <w:rsid w:val="00DF5652"/>
    <w:rsid w:val="00E5187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63219B9"/>
  <w15:docId w15:val="{11ED26F2-6A30-4DB9-AEEA-EDBB9B44B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Theme="minorEastAsia" w:hAnsi="Century" w:cs="Century"/>
        <w:sz w:val="21"/>
        <w:szCs w:val="21"/>
        <w:lang w:val="en-US" w:eastAsia="ja-JP" w:bidi="ar-SA"/>
      </w:rPr>
    </w:rPrDefault>
    <w:pPrDefault>
      <w:pPr>
        <w:widowControl w:val="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32DA6"/>
    <w:rPr>
      <w:rFonts w:eastAsia="ＭＳ 明朝" w:cs="Times New Roman"/>
      <w:szCs w:val="24"/>
    </w:rPr>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header"/>
    <w:basedOn w:val="a"/>
    <w:link w:val="a5"/>
    <w:uiPriority w:val="99"/>
    <w:unhideWhenUsed/>
    <w:rsid w:val="006B61DD"/>
    <w:pPr>
      <w:tabs>
        <w:tab w:val="center" w:pos="4252"/>
        <w:tab w:val="right" w:pos="8504"/>
      </w:tabs>
      <w:snapToGrid w:val="0"/>
    </w:pPr>
    <w:rPr>
      <w:rFonts w:asciiTheme="minorHAnsi" w:eastAsiaTheme="minorEastAsia" w:hAnsiTheme="minorHAnsi" w:cstheme="minorBidi"/>
      <w:szCs w:val="22"/>
    </w:rPr>
  </w:style>
  <w:style w:type="character" w:customStyle="1" w:styleId="a5">
    <w:name w:val="ヘッダー (文字)"/>
    <w:basedOn w:val="a0"/>
    <w:link w:val="a4"/>
    <w:uiPriority w:val="99"/>
    <w:rsid w:val="006B61DD"/>
  </w:style>
  <w:style w:type="paragraph" w:styleId="a6">
    <w:name w:val="footer"/>
    <w:basedOn w:val="a"/>
    <w:link w:val="a7"/>
    <w:uiPriority w:val="99"/>
    <w:unhideWhenUsed/>
    <w:rsid w:val="006B61DD"/>
    <w:pPr>
      <w:tabs>
        <w:tab w:val="center" w:pos="4252"/>
        <w:tab w:val="right" w:pos="8504"/>
      </w:tabs>
      <w:snapToGrid w:val="0"/>
    </w:pPr>
    <w:rPr>
      <w:rFonts w:asciiTheme="minorHAnsi" w:eastAsiaTheme="minorEastAsia" w:hAnsiTheme="minorHAnsi" w:cstheme="minorBidi"/>
      <w:szCs w:val="22"/>
    </w:rPr>
  </w:style>
  <w:style w:type="character" w:customStyle="1" w:styleId="a7">
    <w:name w:val="フッター (文字)"/>
    <w:basedOn w:val="a0"/>
    <w:link w:val="a6"/>
    <w:uiPriority w:val="99"/>
    <w:rsid w:val="006B61DD"/>
  </w:style>
  <w:style w:type="paragraph" w:styleId="a8">
    <w:name w:val="Balloon Text"/>
    <w:basedOn w:val="a"/>
    <w:link w:val="a9"/>
    <w:uiPriority w:val="99"/>
    <w:semiHidden/>
    <w:unhideWhenUsed/>
    <w:rsid w:val="006B61DD"/>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6B61DD"/>
    <w:rPr>
      <w:rFonts w:asciiTheme="majorHAnsi" w:eastAsiaTheme="majorEastAsia" w:hAnsiTheme="majorHAnsi" w:cstheme="majorBidi"/>
      <w:sz w:val="18"/>
      <w:szCs w:val="18"/>
    </w:rPr>
  </w:style>
  <w:style w:type="paragraph" w:styleId="aa">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b">
    <w:basedOn w:val="TableNormal"/>
    <w:tblPr>
      <w:tblStyleRowBandSize w:val="1"/>
      <w:tblStyleColBandSize w:val="1"/>
      <w:tblCellMar>
        <w:left w:w="99" w:type="dxa"/>
        <w:right w:w="99" w:type="dxa"/>
      </w:tblCellMar>
    </w:tblPr>
  </w:style>
  <w:style w:type="table" w:customStyle="1" w:styleId="ac">
    <w:basedOn w:val="TableNormal"/>
    <w:tblPr>
      <w:tblStyleRowBandSize w:val="1"/>
      <w:tblStyleColBandSize w:val="1"/>
      <w:tblCellMar>
        <w:left w:w="99" w:type="dxa"/>
        <w:right w:w="99" w:type="dxa"/>
      </w:tblCellMar>
    </w:tblPr>
  </w:style>
  <w:style w:type="table" w:styleId="ad">
    <w:name w:val="Table Grid"/>
    <w:basedOn w:val="a1"/>
    <w:uiPriority w:val="59"/>
    <w:rsid w:val="00DD50B9"/>
    <w:pPr>
      <w:widowControl/>
      <w:jc w:val="left"/>
    </w:pPr>
    <w:rPr>
      <w:rFonts w:asciiTheme="minorHAnsi" w:hAnsiTheme="minorHAnsi" w:cstheme="minorBidi"/>
      <w:kern w:val="2"/>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33M617mEQwcNVKesNEXQtr2IRcA==">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</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144</Words>
  <Characters>825</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Secretariat</dc:creator>
  <cp:lastModifiedBy>砂織 八木</cp:lastModifiedBy>
  <cp:revision>6</cp:revision>
  <dcterms:created xsi:type="dcterms:W3CDTF">2026-04-10T03:29:00Z</dcterms:created>
  <dcterms:modified xsi:type="dcterms:W3CDTF">2026-04-17T05:53:00Z</dcterms:modified>
</cp:coreProperties>
</file>